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07" w:rsidRPr="00511337" w:rsidRDefault="00BB4607" w:rsidP="00BB4607">
      <w:pPr>
        <w:spacing w:after="0" w:line="240" w:lineRule="auto"/>
        <w:jc w:val="right"/>
        <w:rPr>
          <w:rFonts w:cstheme="minorHAnsi"/>
          <w:b/>
        </w:rPr>
      </w:pPr>
      <w:bookmarkStart w:id="0" w:name="_GoBack"/>
      <w:bookmarkEnd w:id="0"/>
      <w:r w:rsidRPr="00511337">
        <w:rPr>
          <w:rFonts w:cstheme="minorHAnsi"/>
          <w:b/>
          <w:color w:val="333333"/>
          <w:shd w:val="clear" w:color="auto" w:fill="FFFFFF"/>
        </w:rPr>
        <w:t>Antoine Kolosoy</w:t>
      </w:r>
    </w:p>
    <w:p w:rsidR="00FE522C" w:rsidRDefault="00BB4607" w:rsidP="00BB4607">
      <w:pPr>
        <w:spacing w:after="0" w:line="240" w:lineRule="auto"/>
        <w:jc w:val="right"/>
      </w:pPr>
      <w:r w:rsidRPr="00BB4607">
        <w:rPr>
          <w:rFonts w:cstheme="minorHAnsi"/>
        </w:rPr>
        <w:t>Flat 2/1</w:t>
      </w:r>
      <w:r>
        <w:t>, 25 Rumba River Street, Glasgow, G21 4BF</w:t>
      </w:r>
    </w:p>
    <w:p w:rsidR="00BB4607" w:rsidRDefault="00AD248C" w:rsidP="00BB4607">
      <w:pPr>
        <w:spacing w:after="0" w:line="240" w:lineRule="auto"/>
        <w:jc w:val="right"/>
      </w:pPr>
      <w:hyperlink r:id="rId7" w:history="1">
        <w:r w:rsidR="00BB4607" w:rsidRPr="00031BC9">
          <w:rPr>
            <w:rStyle w:val="Hyperlink"/>
          </w:rPr>
          <w:t>Antoine.kelsoy@drcmail.com</w:t>
        </w:r>
      </w:hyperlink>
    </w:p>
    <w:p w:rsidR="00BB4607" w:rsidRDefault="00BB4607" w:rsidP="00BB4607">
      <w:pPr>
        <w:spacing w:after="0" w:line="240" w:lineRule="auto"/>
        <w:jc w:val="right"/>
      </w:pPr>
      <w:r>
        <w:t>07853 543 543</w:t>
      </w:r>
    </w:p>
    <w:p w:rsidR="00BB4607" w:rsidRDefault="00BB4607" w:rsidP="00BB4607">
      <w:pPr>
        <w:spacing w:after="0" w:line="240" w:lineRule="auto"/>
        <w:jc w:val="right"/>
      </w:pPr>
    </w:p>
    <w:p w:rsidR="00BB4607" w:rsidRPr="004C7CD0" w:rsidRDefault="00BB4607" w:rsidP="00BB4607">
      <w:pPr>
        <w:spacing w:after="0" w:line="240" w:lineRule="auto"/>
        <w:rPr>
          <w:b/>
          <w:u w:val="single"/>
        </w:rPr>
      </w:pPr>
      <w:r w:rsidRPr="004C7CD0">
        <w:rPr>
          <w:b/>
          <w:u w:val="single"/>
        </w:rPr>
        <w:t>Personal Profile</w:t>
      </w:r>
    </w:p>
    <w:p w:rsidR="00BB4607" w:rsidRDefault="00BB4607" w:rsidP="00BB4607">
      <w:pPr>
        <w:spacing w:after="0" w:line="240" w:lineRule="auto"/>
      </w:pPr>
    </w:p>
    <w:p w:rsidR="00071D0C" w:rsidRDefault="0004742F" w:rsidP="00E8519E">
      <w:pPr>
        <w:spacing w:after="0" w:line="240" w:lineRule="auto"/>
        <w:jc w:val="both"/>
      </w:pPr>
      <w:r>
        <w:t>A</w:t>
      </w:r>
      <w:r w:rsidR="00071D0C">
        <w:t xml:space="preserve">n experienced and determined carer currently seeking an opportunity in the social care field. Highly organised, excellent interpersonal skills and strong caring nature. Passionate about music and with experience running workshops in care home settings. Fully flexible and immediately available. </w:t>
      </w:r>
    </w:p>
    <w:p w:rsidR="00BB4607" w:rsidRDefault="00071D0C" w:rsidP="00E8519E">
      <w:pPr>
        <w:spacing w:after="0" w:line="240" w:lineRule="auto"/>
        <w:jc w:val="both"/>
      </w:pPr>
      <w:r>
        <w:t xml:space="preserve"> </w:t>
      </w:r>
    </w:p>
    <w:p w:rsidR="00BB4607" w:rsidRPr="004C7CD0" w:rsidRDefault="00BB4607" w:rsidP="00E8519E">
      <w:pPr>
        <w:spacing w:after="0" w:line="240" w:lineRule="auto"/>
        <w:jc w:val="both"/>
        <w:rPr>
          <w:b/>
          <w:u w:val="single"/>
        </w:rPr>
      </w:pPr>
      <w:r w:rsidRPr="004C7CD0">
        <w:rPr>
          <w:b/>
          <w:u w:val="single"/>
        </w:rPr>
        <w:t xml:space="preserve">Key </w:t>
      </w:r>
      <w:r w:rsidR="00FB292A">
        <w:rPr>
          <w:b/>
          <w:u w:val="single"/>
        </w:rPr>
        <w:t>Skills</w:t>
      </w:r>
    </w:p>
    <w:p w:rsidR="00BB4607" w:rsidRDefault="00BB4607" w:rsidP="00E8519E">
      <w:pPr>
        <w:spacing w:after="0" w:line="240" w:lineRule="auto"/>
        <w:jc w:val="both"/>
      </w:pPr>
    </w:p>
    <w:p w:rsidR="00BB4607" w:rsidRDefault="00FB292A" w:rsidP="00E8519E">
      <w:pPr>
        <w:pStyle w:val="ListParagraph"/>
        <w:numPr>
          <w:ilvl w:val="0"/>
          <w:numId w:val="6"/>
        </w:numPr>
        <w:spacing w:after="0" w:line="240" w:lineRule="auto"/>
        <w:jc w:val="both"/>
      </w:pPr>
      <w:r>
        <w:t>Strong people skills working with vulnerable members of society</w:t>
      </w:r>
    </w:p>
    <w:p w:rsidR="00FB292A" w:rsidRDefault="00FB292A" w:rsidP="00E8519E">
      <w:pPr>
        <w:pStyle w:val="ListParagraph"/>
        <w:numPr>
          <w:ilvl w:val="0"/>
          <w:numId w:val="6"/>
        </w:numPr>
        <w:spacing w:after="0" w:line="240" w:lineRule="auto"/>
        <w:jc w:val="both"/>
      </w:pPr>
      <w:r>
        <w:t>Experience managing staff and budgets</w:t>
      </w:r>
    </w:p>
    <w:p w:rsidR="00FB292A" w:rsidRDefault="00FB292A" w:rsidP="00E8519E">
      <w:pPr>
        <w:pStyle w:val="ListParagraph"/>
        <w:numPr>
          <w:ilvl w:val="0"/>
          <w:numId w:val="6"/>
        </w:numPr>
        <w:spacing w:after="0" w:line="240" w:lineRule="auto"/>
        <w:jc w:val="both"/>
      </w:pPr>
      <w:r>
        <w:t>Strong mixture of experience and professional training</w:t>
      </w:r>
    </w:p>
    <w:p w:rsidR="00BB4607" w:rsidRDefault="00FB292A" w:rsidP="00E8519E">
      <w:pPr>
        <w:pStyle w:val="ListParagraph"/>
        <w:numPr>
          <w:ilvl w:val="0"/>
          <w:numId w:val="6"/>
        </w:numPr>
        <w:spacing w:after="0" w:line="240" w:lineRule="auto"/>
        <w:jc w:val="both"/>
      </w:pPr>
      <w:r>
        <w:t>Excellent communication and interpersonal skills</w:t>
      </w:r>
    </w:p>
    <w:p w:rsidR="00071D0C" w:rsidRDefault="00071D0C" w:rsidP="00E8519E">
      <w:pPr>
        <w:pStyle w:val="ListParagraph"/>
        <w:numPr>
          <w:ilvl w:val="0"/>
          <w:numId w:val="6"/>
        </w:numPr>
        <w:spacing w:after="0" w:line="240" w:lineRule="auto"/>
        <w:jc w:val="both"/>
      </w:pPr>
      <w:r>
        <w:t>Event organising experience from inception to completion</w:t>
      </w:r>
    </w:p>
    <w:p w:rsidR="00BB4607" w:rsidRDefault="00BB4607" w:rsidP="00E8519E">
      <w:pPr>
        <w:spacing w:after="0" w:line="240" w:lineRule="auto"/>
        <w:jc w:val="both"/>
      </w:pPr>
    </w:p>
    <w:p w:rsidR="00BB4607" w:rsidRPr="004C7CD0" w:rsidRDefault="00BB4607" w:rsidP="00E8519E">
      <w:pPr>
        <w:spacing w:after="0" w:line="240" w:lineRule="auto"/>
        <w:jc w:val="both"/>
        <w:rPr>
          <w:b/>
          <w:u w:val="single"/>
        </w:rPr>
      </w:pPr>
      <w:r w:rsidRPr="004C7CD0">
        <w:rPr>
          <w:b/>
          <w:u w:val="single"/>
        </w:rPr>
        <w:t>Work History</w:t>
      </w:r>
    </w:p>
    <w:p w:rsidR="00BB4607" w:rsidRDefault="00BB4607" w:rsidP="00E8519E">
      <w:pPr>
        <w:spacing w:after="0" w:line="240" w:lineRule="auto"/>
        <w:jc w:val="both"/>
      </w:pPr>
    </w:p>
    <w:p w:rsidR="00BB4607" w:rsidRDefault="00BB4607" w:rsidP="00E8519E">
      <w:pPr>
        <w:spacing w:after="0" w:line="240" w:lineRule="auto"/>
        <w:jc w:val="both"/>
      </w:pPr>
      <w:r>
        <w:t xml:space="preserve">May 12 – </w:t>
      </w:r>
      <w:r w:rsidR="00387108">
        <w:t>present</w:t>
      </w:r>
      <w:r>
        <w:tab/>
      </w:r>
      <w:r w:rsidRPr="004C7CD0">
        <w:rPr>
          <w:b/>
        </w:rPr>
        <w:t>Care Assistant</w:t>
      </w:r>
      <w:r>
        <w:t xml:space="preserve"> (unpaid work placement), </w:t>
      </w:r>
      <w:r w:rsidR="00F01889">
        <w:t>Green Fields</w:t>
      </w:r>
      <w:r>
        <w:t xml:space="preserve"> House</w:t>
      </w:r>
      <w:r w:rsidR="00F01889">
        <w:t xml:space="preserve"> Care Home</w:t>
      </w:r>
      <w:r>
        <w:t>, Glasgow</w:t>
      </w:r>
    </w:p>
    <w:p w:rsidR="00BB4607" w:rsidRDefault="00387108" w:rsidP="00E8519E">
      <w:pPr>
        <w:pStyle w:val="ListParagraph"/>
        <w:numPr>
          <w:ilvl w:val="0"/>
          <w:numId w:val="1"/>
        </w:numPr>
        <w:spacing w:after="0" w:line="240" w:lineRule="auto"/>
        <w:ind w:left="2268" w:hanging="141"/>
        <w:jc w:val="both"/>
      </w:pPr>
      <w:r>
        <w:t xml:space="preserve">Providing personal </w:t>
      </w:r>
      <w:r w:rsidR="00C44EDD">
        <w:t xml:space="preserve">pastoral </w:t>
      </w:r>
      <w:r>
        <w:t>care to elderly residents</w:t>
      </w:r>
      <w:r w:rsidR="00C44EDD">
        <w:t xml:space="preserve"> in the dementia unit</w:t>
      </w:r>
    </w:p>
    <w:p w:rsidR="00387108" w:rsidRDefault="00387108" w:rsidP="00E8519E">
      <w:pPr>
        <w:pStyle w:val="ListParagraph"/>
        <w:numPr>
          <w:ilvl w:val="0"/>
          <w:numId w:val="1"/>
        </w:numPr>
        <w:spacing w:after="0" w:line="240" w:lineRule="auto"/>
        <w:ind w:left="2268" w:hanging="141"/>
        <w:jc w:val="both"/>
      </w:pPr>
      <w:r>
        <w:t xml:space="preserve">Planning and running </w:t>
      </w:r>
      <w:r w:rsidR="00C44EDD">
        <w:t xml:space="preserve">music </w:t>
      </w:r>
      <w:r>
        <w:t>activities</w:t>
      </w:r>
      <w:r w:rsidR="00C44EDD">
        <w:t xml:space="preserve"> to groups of up to 5 </w:t>
      </w:r>
      <w:r w:rsidR="00071D0C">
        <w:t>dementia patients</w:t>
      </w:r>
      <w:r w:rsidR="00C44EDD">
        <w:t xml:space="preserve"> </w:t>
      </w:r>
    </w:p>
    <w:p w:rsidR="00387108" w:rsidRDefault="00387108" w:rsidP="00E8519E">
      <w:pPr>
        <w:pStyle w:val="ListParagraph"/>
        <w:numPr>
          <w:ilvl w:val="0"/>
          <w:numId w:val="1"/>
        </w:numPr>
        <w:spacing w:after="0" w:line="240" w:lineRule="auto"/>
        <w:ind w:left="2268" w:hanging="141"/>
        <w:jc w:val="both"/>
      </w:pPr>
      <w:r>
        <w:t>Assisting care staff with outings and visits to hospital</w:t>
      </w:r>
      <w:r w:rsidR="00071D0C">
        <w:t xml:space="preserve"> including conducting risk assessments and ensuring protocols are adhered to</w:t>
      </w:r>
    </w:p>
    <w:p w:rsidR="0004742F" w:rsidRDefault="0004742F" w:rsidP="00E8519E">
      <w:pPr>
        <w:pStyle w:val="ListParagraph"/>
        <w:numPr>
          <w:ilvl w:val="0"/>
          <w:numId w:val="1"/>
        </w:numPr>
        <w:spacing w:after="0" w:line="240" w:lineRule="auto"/>
        <w:ind w:left="2268" w:hanging="141"/>
        <w:jc w:val="both"/>
      </w:pPr>
      <w:r>
        <w:t>Set up and ran a craft workshop for residents praised by senior staff for its innovation and success</w:t>
      </w:r>
    </w:p>
    <w:p w:rsidR="00BB4607" w:rsidRDefault="00BB4607" w:rsidP="00E8519E">
      <w:pPr>
        <w:spacing w:after="0" w:line="240" w:lineRule="auto"/>
        <w:jc w:val="both"/>
      </w:pPr>
    </w:p>
    <w:p w:rsidR="00BB4607" w:rsidRDefault="00387108" w:rsidP="00E8519E">
      <w:pPr>
        <w:spacing w:after="0" w:line="240" w:lineRule="auto"/>
        <w:jc w:val="both"/>
      </w:pPr>
      <w:r>
        <w:t>April 11 – June 12</w:t>
      </w:r>
      <w:r>
        <w:tab/>
      </w:r>
      <w:r w:rsidRPr="004C7CD0">
        <w:rPr>
          <w:b/>
        </w:rPr>
        <w:t>Volunteer</w:t>
      </w:r>
      <w:r w:rsidR="004C7CD0" w:rsidRPr="004C7CD0">
        <w:rPr>
          <w:b/>
        </w:rPr>
        <w:t xml:space="preserve"> Interpreter/Orientation Advisor</w:t>
      </w:r>
      <w:r>
        <w:t>, Red Cross, Glasgow</w:t>
      </w:r>
    </w:p>
    <w:p w:rsidR="00387108" w:rsidRDefault="00387108" w:rsidP="00E8519E">
      <w:pPr>
        <w:pStyle w:val="ListParagraph"/>
        <w:numPr>
          <w:ilvl w:val="0"/>
          <w:numId w:val="2"/>
        </w:numPr>
        <w:spacing w:after="0" w:line="240" w:lineRule="auto"/>
        <w:ind w:left="2268" w:hanging="141"/>
        <w:jc w:val="both"/>
      </w:pPr>
      <w:r>
        <w:t>Providing interpreting services Lingala – English to newly arrived refugees</w:t>
      </w:r>
    </w:p>
    <w:p w:rsidR="00387108" w:rsidRDefault="00387108" w:rsidP="00E8519E">
      <w:pPr>
        <w:pStyle w:val="ListParagraph"/>
        <w:numPr>
          <w:ilvl w:val="0"/>
          <w:numId w:val="2"/>
        </w:numPr>
        <w:spacing w:after="0" w:line="240" w:lineRule="auto"/>
        <w:ind w:left="2268" w:hanging="141"/>
        <w:jc w:val="both"/>
      </w:pPr>
      <w:r>
        <w:t>Providing orientation services to people new to Glasgow</w:t>
      </w:r>
      <w:r w:rsidR="0004742F">
        <w:t xml:space="preserve"> including </w:t>
      </w:r>
      <w:r w:rsidR="00071D0C">
        <w:t>accompanying vulnerable clients to doctor and lawyer appointments</w:t>
      </w:r>
    </w:p>
    <w:p w:rsidR="0004742F" w:rsidRDefault="0004742F" w:rsidP="00E8519E">
      <w:pPr>
        <w:pStyle w:val="ListParagraph"/>
        <w:numPr>
          <w:ilvl w:val="0"/>
          <w:numId w:val="2"/>
        </w:numPr>
        <w:spacing w:after="0" w:line="240" w:lineRule="auto"/>
        <w:ind w:left="2268" w:hanging="141"/>
        <w:jc w:val="both"/>
      </w:pPr>
      <w:r>
        <w:t xml:space="preserve">Developed a map for clients showing where key services were located in Glasgow. It was considered a huge success and </w:t>
      </w:r>
      <w:r w:rsidR="001638E6">
        <w:t>introduced for all orientation volunteers to provide to clients</w:t>
      </w:r>
    </w:p>
    <w:p w:rsidR="00387108" w:rsidRDefault="00387108" w:rsidP="00E8519E">
      <w:pPr>
        <w:spacing w:after="0" w:line="240" w:lineRule="auto"/>
        <w:jc w:val="both"/>
      </w:pPr>
    </w:p>
    <w:p w:rsidR="004C7CD0" w:rsidRDefault="00511337" w:rsidP="00E8519E">
      <w:pPr>
        <w:spacing w:after="0" w:line="240" w:lineRule="auto"/>
        <w:jc w:val="both"/>
      </w:pPr>
      <w:r>
        <w:t>Jan 07 – June 12</w:t>
      </w:r>
      <w:r>
        <w:tab/>
      </w:r>
      <w:r w:rsidRPr="00670E07">
        <w:rPr>
          <w:b/>
        </w:rPr>
        <w:t>Chair</w:t>
      </w:r>
      <w:r w:rsidR="00670E07" w:rsidRPr="00670E07">
        <w:rPr>
          <w:b/>
        </w:rPr>
        <w:t>person</w:t>
      </w:r>
      <w:r>
        <w:t xml:space="preserve">, Congolese Association, Glasgow </w:t>
      </w:r>
    </w:p>
    <w:p w:rsidR="00511337" w:rsidRDefault="00511337" w:rsidP="00E8519E">
      <w:pPr>
        <w:pStyle w:val="ListParagraph"/>
        <w:numPr>
          <w:ilvl w:val="0"/>
          <w:numId w:val="4"/>
        </w:numPr>
        <w:spacing w:after="0" w:line="240" w:lineRule="auto"/>
        <w:ind w:left="2268" w:hanging="141"/>
        <w:jc w:val="both"/>
      </w:pPr>
      <w:r>
        <w:t xml:space="preserve">Responsible for </w:t>
      </w:r>
      <w:r w:rsidR="00A86569">
        <w:t>management</w:t>
      </w:r>
      <w:r>
        <w:t xml:space="preserve"> of </w:t>
      </w:r>
      <w:r w:rsidR="00F01889">
        <w:t>Congolese</w:t>
      </w:r>
      <w:r>
        <w:t xml:space="preserve"> Association including budgeting, organising AGM, day to day management</w:t>
      </w:r>
    </w:p>
    <w:p w:rsidR="00511337" w:rsidRDefault="00511337" w:rsidP="00E8519E">
      <w:pPr>
        <w:pStyle w:val="ListParagraph"/>
        <w:numPr>
          <w:ilvl w:val="0"/>
          <w:numId w:val="4"/>
        </w:numPr>
        <w:spacing w:after="0" w:line="240" w:lineRule="auto"/>
        <w:ind w:left="2268" w:hanging="141"/>
        <w:jc w:val="both"/>
      </w:pPr>
      <w:r>
        <w:t xml:space="preserve">Supporting members of the </w:t>
      </w:r>
      <w:r w:rsidR="00670E07">
        <w:t>unaccompanied minors</w:t>
      </w:r>
      <w:r>
        <w:t xml:space="preserve"> community including </w:t>
      </w:r>
      <w:r w:rsidR="00670E07">
        <w:t>mentoring, organising activities, signposting</w:t>
      </w:r>
    </w:p>
    <w:p w:rsidR="00BB4607" w:rsidRDefault="00BB4607" w:rsidP="00E8519E">
      <w:pPr>
        <w:spacing w:after="0" w:line="240" w:lineRule="auto"/>
        <w:jc w:val="both"/>
      </w:pPr>
    </w:p>
    <w:p w:rsidR="00670E07" w:rsidRDefault="00670E07" w:rsidP="00E8519E">
      <w:pPr>
        <w:spacing w:after="0" w:line="240" w:lineRule="auto"/>
        <w:jc w:val="both"/>
      </w:pPr>
      <w:r>
        <w:t>1989 – 2006</w:t>
      </w:r>
      <w:r>
        <w:tab/>
      </w:r>
      <w:r>
        <w:tab/>
      </w:r>
      <w:r w:rsidRPr="00670E07">
        <w:rPr>
          <w:b/>
        </w:rPr>
        <w:t>Carpenter</w:t>
      </w:r>
      <w:r>
        <w:t>, self-employed, Kinshasa, DRC</w:t>
      </w:r>
    </w:p>
    <w:p w:rsidR="00670E07" w:rsidRDefault="00670E07" w:rsidP="00E8519E">
      <w:pPr>
        <w:pStyle w:val="ListParagraph"/>
        <w:numPr>
          <w:ilvl w:val="0"/>
          <w:numId w:val="5"/>
        </w:numPr>
        <w:spacing w:after="0" w:line="240" w:lineRule="auto"/>
        <w:ind w:left="2268" w:hanging="141"/>
        <w:jc w:val="both"/>
      </w:pPr>
      <w:r>
        <w:t xml:space="preserve">Ran own carpentry business providing </w:t>
      </w:r>
      <w:r w:rsidR="00F01889">
        <w:t xml:space="preserve">carpentry </w:t>
      </w:r>
      <w:r>
        <w:t>services to businesses and residents throughout Kinshasa</w:t>
      </w:r>
    </w:p>
    <w:p w:rsidR="00670E07" w:rsidRDefault="00FB292A" w:rsidP="00E8519E">
      <w:pPr>
        <w:pStyle w:val="ListParagraph"/>
        <w:numPr>
          <w:ilvl w:val="0"/>
          <w:numId w:val="5"/>
        </w:numPr>
        <w:spacing w:after="0" w:line="240" w:lineRule="auto"/>
        <w:ind w:left="2268" w:hanging="141"/>
        <w:jc w:val="both"/>
      </w:pPr>
      <w:r>
        <w:t>Managed team of 4 people including training and supervision</w:t>
      </w:r>
      <w:r w:rsidR="00F01889">
        <w:t xml:space="preserve"> of young members of staff</w:t>
      </w:r>
    </w:p>
    <w:p w:rsidR="00FB292A" w:rsidRDefault="0004742F" w:rsidP="00E8519E">
      <w:pPr>
        <w:pStyle w:val="ListParagraph"/>
        <w:numPr>
          <w:ilvl w:val="0"/>
          <w:numId w:val="5"/>
        </w:numPr>
        <w:spacing w:after="0" w:line="240" w:lineRule="auto"/>
        <w:ind w:left="2268" w:hanging="141"/>
        <w:jc w:val="both"/>
      </w:pPr>
      <w:r>
        <w:t xml:space="preserve">Successfully built business from </w:t>
      </w:r>
      <w:r w:rsidR="00F01889">
        <w:t>scratch</w:t>
      </w:r>
      <w:r>
        <w:t xml:space="preserve"> into a thriving company employing 4 members of staff</w:t>
      </w:r>
    </w:p>
    <w:p w:rsidR="004C7CD0" w:rsidRDefault="004C7CD0" w:rsidP="00E8519E">
      <w:pPr>
        <w:spacing w:after="0" w:line="240" w:lineRule="auto"/>
        <w:jc w:val="both"/>
      </w:pPr>
    </w:p>
    <w:p w:rsidR="00BB4607" w:rsidRPr="004C7CD0" w:rsidRDefault="00BB4607" w:rsidP="00E8519E">
      <w:pPr>
        <w:spacing w:after="0" w:line="240" w:lineRule="auto"/>
        <w:jc w:val="both"/>
        <w:rPr>
          <w:b/>
          <w:u w:val="single"/>
        </w:rPr>
      </w:pPr>
      <w:r w:rsidRPr="004C7CD0">
        <w:rPr>
          <w:b/>
          <w:u w:val="single"/>
        </w:rPr>
        <w:t xml:space="preserve">Education </w:t>
      </w:r>
      <w:r w:rsidR="004C7CD0" w:rsidRPr="004C7CD0">
        <w:rPr>
          <w:b/>
          <w:u w:val="single"/>
        </w:rPr>
        <w:t>History</w:t>
      </w:r>
    </w:p>
    <w:p w:rsidR="00BB4607" w:rsidRDefault="00BB4607" w:rsidP="00E8519E">
      <w:pPr>
        <w:spacing w:after="0" w:line="240" w:lineRule="auto"/>
        <w:jc w:val="both"/>
      </w:pPr>
    </w:p>
    <w:p w:rsidR="00BB4607" w:rsidRDefault="004C7CD0" w:rsidP="00E8519E">
      <w:pPr>
        <w:spacing w:after="0" w:line="240" w:lineRule="auto"/>
        <w:jc w:val="both"/>
      </w:pPr>
      <w:r>
        <w:t>Sept 10 – June 12</w:t>
      </w:r>
      <w:r>
        <w:tab/>
        <w:t xml:space="preserve">HND </w:t>
      </w:r>
      <w:r w:rsidR="00511337">
        <w:t>Health and Social Care</w:t>
      </w:r>
      <w:r>
        <w:t>, Cardonald College, Glasgow</w:t>
      </w:r>
    </w:p>
    <w:p w:rsidR="0004742F" w:rsidRDefault="0004742F" w:rsidP="00E8519E">
      <w:pPr>
        <w:pStyle w:val="ListParagraph"/>
        <w:numPr>
          <w:ilvl w:val="0"/>
          <w:numId w:val="7"/>
        </w:numPr>
        <w:spacing w:after="0" w:line="240" w:lineRule="auto"/>
        <w:ind w:left="2268" w:hanging="141"/>
        <w:jc w:val="both"/>
      </w:pPr>
      <w:r>
        <w:t>Completed a final year project looking at the benefits of activities among the elderly. I had to plan a programme of activities and demonstrate how it can benefit elderly people physically and psychologically.</w:t>
      </w:r>
    </w:p>
    <w:p w:rsidR="004C7CD0" w:rsidRDefault="004C7CD0" w:rsidP="00E8519E">
      <w:pPr>
        <w:spacing w:after="0" w:line="240" w:lineRule="auto"/>
        <w:jc w:val="both"/>
      </w:pPr>
    </w:p>
    <w:p w:rsidR="004C7CD0" w:rsidRDefault="004C7CD0" w:rsidP="00E8519E">
      <w:pPr>
        <w:spacing w:after="0" w:line="240" w:lineRule="auto"/>
        <w:jc w:val="both"/>
      </w:pPr>
      <w:r>
        <w:t>Sept 08 – June 10</w:t>
      </w:r>
      <w:r>
        <w:tab/>
        <w:t>SQA Intermediate 2, City of Glasgow College</w:t>
      </w:r>
      <w:r w:rsidR="00511337">
        <w:t>, Glasgow</w:t>
      </w:r>
    </w:p>
    <w:p w:rsidR="00511337" w:rsidRDefault="00511337" w:rsidP="00E8519E">
      <w:pPr>
        <w:spacing w:after="0" w:line="240" w:lineRule="auto"/>
        <w:jc w:val="both"/>
      </w:pPr>
    </w:p>
    <w:p w:rsidR="00511337" w:rsidRDefault="00511337" w:rsidP="00E8519E">
      <w:pPr>
        <w:spacing w:after="0" w:line="240" w:lineRule="auto"/>
        <w:jc w:val="both"/>
      </w:pPr>
      <w:r>
        <w:t>Sept 07 – June 08</w:t>
      </w:r>
      <w:r>
        <w:tab/>
        <w:t>SQA Access 3, Anniesland College, Glasgow</w:t>
      </w:r>
    </w:p>
    <w:p w:rsidR="004C7CD0" w:rsidRDefault="004C7CD0" w:rsidP="00E8519E">
      <w:pPr>
        <w:spacing w:after="0" w:line="240" w:lineRule="auto"/>
        <w:jc w:val="both"/>
      </w:pPr>
    </w:p>
    <w:p w:rsidR="004C7CD0" w:rsidRDefault="004C7CD0" w:rsidP="00E8519E">
      <w:pPr>
        <w:spacing w:after="0" w:line="240" w:lineRule="auto"/>
        <w:jc w:val="both"/>
      </w:pPr>
      <w:r>
        <w:t>1985 – 1989</w:t>
      </w:r>
      <w:r>
        <w:tab/>
      </w:r>
      <w:r>
        <w:tab/>
        <w:t xml:space="preserve">Baccalaureate (Science), </w:t>
      </w:r>
      <w:r w:rsidRPr="004C7CD0">
        <w:t>Lycée Français René-Descartes</w:t>
      </w:r>
      <w:r>
        <w:t>, Kinshasa, DRC</w:t>
      </w:r>
      <w:r w:rsidRPr="004C7CD0">
        <w:t xml:space="preserve"> </w:t>
      </w:r>
      <w:r>
        <w:t xml:space="preserve"> </w:t>
      </w:r>
    </w:p>
    <w:p w:rsidR="00BB4607" w:rsidRDefault="00BB4607" w:rsidP="00E8519E">
      <w:pPr>
        <w:spacing w:after="0" w:line="240" w:lineRule="auto"/>
        <w:jc w:val="both"/>
      </w:pPr>
    </w:p>
    <w:p w:rsidR="00BB4607" w:rsidRDefault="00BB4607" w:rsidP="00E8519E">
      <w:pPr>
        <w:spacing w:after="0" w:line="240" w:lineRule="auto"/>
        <w:jc w:val="both"/>
      </w:pPr>
    </w:p>
    <w:p w:rsidR="00BB4607" w:rsidRPr="004C7CD0" w:rsidRDefault="00BB4607" w:rsidP="00E8519E">
      <w:pPr>
        <w:spacing w:after="0" w:line="240" w:lineRule="auto"/>
        <w:jc w:val="both"/>
        <w:rPr>
          <w:b/>
          <w:u w:val="single"/>
        </w:rPr>
      </w:pPr>
      <w:r w:rsidRPr="004C7CD0">
        <w:rPr>
          <w:b/>
          <w:u w:val="single"/>
        </w:rPr>
        <w:t xml:space="preserve">Other </w:t>
      </w:r>
      <w:r w:rsidR="001638E6">
        <w:rPr>
          <w:b/>
          <w:u w:val="single"/>
        </w:rPr>
        <w:t>Training</w:t>
      </w:r>
    </w:p>
    <w:p w:rsidR="004C7CD0" w:rsidRDefault="004C7CD0" w:rsidP="00E8519E">
      <w:pPr>
        <w:spacing w:after="0" w:line="240" w:lineRule="auto"/>
        <w:jc w:val="both"/>
      </w:pPr>
    </w:p>
    <w:p w:rsidR="00FB292A" w:rsidRDefault="001638E6" w:rsidP="00E8519E">
      <w:pPr>
        <w:spacing w:after="0" w:line="240" w:lineRule="auto"/>
        <w:jc w:val="both"/>
      </w:pPr>
      <w:r>
        <w:t>March 2011</w:t>
      </w:r>
      <w:r>
        <w:tab/>
      </w:r>
      <w:r w:rsidR="00FB292A">
        <w:t>Health and Safety Certificate</w:t>
      </w:r>
      <w:r>
        <w:t>, CGG Training Ltd, Glasgow</w:t>
      </w:r>
    </w:p>
    <w:p w:rsidR="00FB292A" w:rsidRDefault="00FB292A" w:rsidP="00E8519E">
      <w:pPr>
        <w:spacing w:after="0" w:line="240" w:lineRule="auto"/>
        <w:jc w:val="both"/>
      </w:pPr>
    </w:p>
    <w:p w:rsidR="00FB292A" w:rsidRDefault="001638E6" w:rsidP="00E8519E">
      <w:pPr>
        <w:spacing w:after="0" w:line="240" w:lineRule="auto"/>
        <w:jc w:val="both"/>
      </w:pPr>
      <w:r>
        <w:t>April 2011</w:t>
      </w:r>
      <w:r>
        <w:tab/>
      </w:r>
      <w:r w:rsidR="00FB292A">
        <w:t>Manual Handling</w:t>
      </w:r>
      <w:r>
        <w:t>, SDS Training Co, Glasgow</w:t>
      </w:r>
    </w:p>
    <w:p w:rsidR="00BB4607" w:rsidRDefault="00BB4607" w:rsidP="00E8519E">
      <w:pPr>
        <w:spacing w:after="0" w:line="240" w:lineRule="auto"/>
        <w:jc w:val="both"/>
      </w:pPr>
    </w:p>
    <w:p w:rsidR="0004742F" w:rsidRPr="0004742F" w:rsidRDefault="0004742F" w:rsidP="00E8519E">
      <w:pPr>
        <w:spacing w:after="0" w:line="240" w:lineRule="auto"/>
        <w:jc w:val="both"/>
        <w:rPr>
          <w:b/>
          <w:u w:val="single"/>
        </w:rPr>
      </w:pPr>
      <w:r w:rsidRPr="0004742F">
        <w:rPr>
          <w:b/>
          <w:u w:val="single"/>
        </w:rPr>
        <w:t>Hobbies and Interests</w:t>
      </w:r>
    </w:p>
    <w:p w:rsidR="00BB4607" w:rsidRDefault="00BB4607" w:rsidP="00E8519E">
      <w:pPr>
        <w:spacing w:after="0" w:line="240" w:lineRule="auto"/>
        <w:jc w:val="both"/>
      </w:pPr>
    </w:p>
    <w:p w:rsidR="00A86569" w:rsidRDefault="00A86569" w:rsidP="00E8519E">
      <w:pPr>
        <w:spacing w:after="0" w:line="240" w:lineRule="auto"/>
        <w:jc w:val="both"/>
      </w:pPr>
      <w:r>
        <w:t>A</w:t>
      </w:r>
      <w:r w:rsidR="0004742F">
        <w:t xml:space="preserve"> keen athlete and member of local </w:t>
      </w:r>
      <w:r>
        <w:t xml:space="preserve">athletics </w:t>
      </w:r>
      <w:r w:rsidR="0004742F">
        <w:t xml:space="preserve">club. </w:t>
      </w:r>
      <w:r>
        <w:t>Assist with training young athletes, attend training twice weekly and helping with organising social events.</w:t>
      </w:r>
    </w:p>
    <w:p w:rsidR="0004742F" w:rsidRDefault="00A86569" w:rsidP="00E8519E">
      <w:pPr>
        <w:spacing w:after="0" w:line="240" w:lineRule="auto"/>
        <w:jc w:val="both"/>
      </w:pPr>
      <w:r>
        <w:t xml:space="preserve"> </w:t>
      </w:r>
    </w:p>
    <w:p w:rsidR="0004742F" w:rsidRPr="0004742F" w:rsidRDefault="00A86569" w:rsidP="00E8519E">
      <w:pPr>
        <w:spacing w:after="0" w:line="240" w:lineRule="auto"/>
        <w:jc w:val="both"/>
      </w:pPr>
      <w:r>
        <w:t>An active member of the local</w:t>
      </w:r>
      <w:r w:rsidR="0004742F">
        <w:t xml:space="preserve"> church run</w:t>
      </w:r>
      <w:r>
        <w:t>ning regular</w:t>
      </w:r>
      <w:r w:rsidR="0004742F">
        <w:t xml:space="preserve"> workshops for </w:t>
      </w:r>
      <w:r>
        <w:t xml:space="preserve">groups of 10-20 </w:t>
      </w:r>
      <w:r w:rsidR="0004742F">
        <w:t xml:space="preserve">young people </w:t>
      </w:r>
      <w:r>
        <w:t xml:space="preserve">using interactive materials as well as PowerPoint. </w:t>
      </w:r>
    </w:p>
    <w:p w:rsidR="0004742F" w:rsidRDefault="0004742F" w:rsidP="00E8519E">
      <w:pPr>
        <w:spacing w:after="0" w:line="240" w:lineRule="auto"/>
        <w:jc w:val="both"/>
      </w:pPr>
    </w:p>
    <w:p w:rsidR="001638E6" w:rsidRDefault="001638E6" w:rsidP="00E8519E">
      <w:pPr>
        <w:spacing w:after="0" w:line="240" w:lineRule="auto"/>
        <w:jc w:val="both"/>
      </w:pPr>
      <w:r>
        <w:t>Fluent French and Lingala speaker.</w:t>
      </w:r>
    </w:p>
    <w:p w:rsidR="00FB292A" w:rsidRDefault="00FB292A" w:rsidP="00E8519E">
      <w:pPr>
        <w:spacing w:after="0" w:line="240" w:lineRule="auto"/>
        <w:jc w:val="both"/>
        <w:rPr>
          <w:b/>
          <w:u w:val="single"/>
        </w:rPr>
      </w:pPr>
    </w:p>
    <w:p w:rsidR="001638E6" w:rsidRDefault="001638E6" w:rsidP="00E8519E">
      <w:pPr>
        <w:spacing w:after="0" w:line="240" w:lineRule="auto"/>
        <w:jc w:val="both"/>
        <w:rPr>
          <w:b/>
          <w:u w:val="single"/>
        </w:rPr>
        <w:sectPr w:rsidR="001638E6" w:rsidSect="00A86569">
          <w:pgSz w:w="11906" w:h="16838"/>
          <w:pgMar w:top="720" w:right="720" w:bottom="720" w:left="720" w:header="708" w:footer="708" w:gutter="0"/>
          <w:cols w:space="708"/>
          <w:docGrid w:linePitch="360"/>
        </w:sectPr>
      </w:pPr>
    </w:p>
    <w:p w:rsidR="00BB4607" w:rsidRDefault="00BB4607" w:rsidP="00E8519E">
      <w:pPr>
        <w:spacing w:after="0" w:line="240" w:lineRule="auto"/>
        <w:jc w:val="both"/>
        <w:rPr>
          <w:b/>
          <w:u w:val="single"/>
        </w:rPr>
      </w:pPr>
      <w:r w:rsidRPr="00FB292A">
        <w:rPr>
          <w:b/>
          <w:u w:val="single"/>
        </w:rPr>
        <w:lastRenderedPageBreak/>
        <w:t>References</w:t>
      </w:r>
    </w:p>
    <w:p w:rsidR="00FB292A" w:rsidRDefault="00FB292A" w:rsidP="00E8519E">
      <w:pPr>
        <w:spacing w:after="0" w:line="240" w:lineRule="auto"/>
        <w:jc w:val="both"/>
        <w:rPr>
          <w:b/>
          <w:u w:val="single"/>
        </w:rPr>
      </w:pPr>
    </w:p>
    <w:p w:rsidR="00FB292A" w:rsidRDefault="00FB292A" w:rsidP="00E8519E">
      <w:pPr>
        <w:spacing w:after="0" w:line="240" w:lineRule="auto"/>
        <w:jc w:val="both"/>
        <w:sectPr w:rsidR="00FB292A" w:rsidSect="00A86569">
          <w:type w:val="continuous"/>
          <w:pgSz w:w="11906" w:h="16838"/>
          <w:pgMar w:top="720" w:right="720" w:bottom="720" w:left="720" w:header="708" w:footer="708" w:gutter="0"/>
          <w:cols w:space="708"/>
          <w:docGrid w:linePitch="360"/>
        </w:sectPr>
      </w:pPr>
    </w:p>
    <w:p w:rsidR="0004742F" w:rsidRPr="00FB292A" w:rsidRDefault="00A86569" w:rsidP="00E8519E">
      <w:pPr>
        <w:spacing w:after="0" w:line="240" w:lineRule="auto"/>
        <w:jc w:val="both"/>
      </w:pPr>
      <w:r>
        <w:lastRenderedPageBreak/>
        <w:t>Available on request</w:t>
      </w:r>
    </w:p>
    <w:p w:rsidR="00E8519E" w:rsidRPr="00FB292A" w:rsidRDefault="00E8519E">
      <w:pPr>
        <w:spacing w:after="0" w:line="240" w:lineRule="auto"/>
        <w:jc w:val="both"/>
      </w:pPr>
    </w:p>
    <w:sectPr w:rsidR="00E8519E" w:rsidRPr="00FB292A" w:rsidSect="00A8656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7A4D"/>
    <w:multiLevelType w:val="hybridMultilevel"/>
    <w:tmpl w:val="38EE910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2C557011"/>
    <w:multiLevelType w:val="hybridMultilevel"/>
    <w:tmpl w:val="F6F01C2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2C6C6705"/>
    <w:multiLevelType w:val="hybridMultilevel"/>
    <w:tmpl w:val="00E23B7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31AB223B"/>
    <w:multiLevelType w:val="hybridMultilevel"/>
    <w:tmpl w:val="E1F0525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54A44FD8"/>
    <w:multiLevelType w:val="hybridMultilevel"/>
    <w:tmpl w:val="91B43B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5A9E218D"/>
    <w:multiLevelType w:val="hybridMultilevel"/>
    <w:tmpl w:val="A89E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38102F"/>
    <w:multiLevelType w:val="hybridMultilevel"/>
    <w:tmpl w:val="2256ACB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07"/>
    <w:rsid w:val="0004742F"/>
    <w:rsid w:val="00071D0C"/>
    <w:rsid w:val="001638E6"/>
    <w:rsid w:val="00387108"/>
    <w:rsid w:val="004C7CD0"/>
    <w:rsid w:val="00511337"/>
    <w:rsid w:val="00670E07"/>
    <w:rsid w:val="00A86569"/>
    <w:rsid w:val="00AD248C"/>
    <w:rsid w:val="00BB4607"/>
    <w:rsid w:val="00C3694F"/>
    <w:rsid w:val="00C44EDD"/>
    <w:rsid w:val="00E8519E"/>
    <w:rsid w:val="00F01889"/>
    <w:rsid w:val="00F773E0"/>
    <w:rsid w:val="00FB292A"/>
    <w:rsid w:val="00FE5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607"/>
    <w:rPr>
      <w:color w:val="0000FF" w:themeColor="hyperlink"/>
      <w:u w:val="single"/>
    </w:rPr>
  </w:style>
  <w:style w:type="paragraph" w:styleId="ListParagraph">
    <w:name w:val="List Paragraph"/>
    <w:basedOn w:val="Normal"/>
    <w:uiPriority w:val="34"/>
    <w:qFormat/>
    <w:rsid w:val="00BB4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607"/>
    <w:rPr>
      <w:color w:val="0000FF" w:themeColor="hyperlink"/>
      <w:u w:val="single"/>
    </w:rPr>
  </w:style>
  <w:style w:type="paragraph" w:styleId="ListParagraph">
    <w:name w:val="List Paragraph"/>
    <w:basedOn w:val="Normal"/>
    <w:uiPriority w:val="34"/>
    <w:qFormat/>
    <w:rsid w:val="00BB4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toine.kelsoy@drc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6D78-8BE4-4DF3-92CC-41C528CA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BRIDGESNEW04</dc:creator>
  <cp:lastModifiedBy>Nicole Grant</cp:lastModifiedBy>
  <cp:revision>2</cp:revision>
  <cp:lastPrinted>2012-10-12T09:45:00Z</cp:lastPrinted>
  <dcterms:created xsi:type="dcterms:W3CDTF">2013-09-24T15:14:00Z</dcterms:created>
  <dcterms:modified xsi:type="dcterms:W3CDTF">2013-09-24T15:14:00Z</dcterms:modified>
</cp:coreProperties>
</file>